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C68DF2" w14:textId="77777777" w:rsidR="006F0FE9" w:rsidRPr="006F0FE9" w:rsidRDefault="006F0FE9">
      <w:pPr>
        <w:rPr>
          <w:rFonts w:ascii="Tahoma" w:hAnsi="Tahoma" w:cs="Tahoma"/>
        </w:rPr>
      </w:pPr>
      <w:bookmarkStart w:id="0" w:name="_GoBack"/>
      <w:bookmarkEnd w:id="0"/>
    </w:p>
    <w:tbl>
      <w:tblPr>
        <w:tblW w:w="10460" w:type="dxa"/>
        <w:tblInd w:w="60" w:type="dxa"/>
        <w:tblCellMar>
          <w:left w:w="70" w:type="dxa"/>
          <w:right w:w="70" w:type="dxa"/>
        </w:tblCellMar>
        <w:tblLook w:val="04A0" w:firstRow="1" w:lastRow="0" w:firstColumn="1" w:lastColumn="0" w:noHBand="0" w:noVBand="1"/>
      </w:tblPr>
      <w:tblGrid>
        <w:gridCol w:w="2820"/>
        <w:gridCol w:w="7640"/>
      </w:tblGrid>
      <w:tr w:rsidR="00A746B4" w:rsidRPr="006F0FE9" w14:paraId="71DF783B" w14:textId="77777777" w:rsidTr="00670E3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DFDFF0C" w14:textId="77777777" w:rsidR="00A746B4" w:rsidRPr="006F0FE9" w:rsidRDefault="00A746B4" w:rsidP="00A746B4">
            <w:pPr>
              <w:spacing w:after="0" w:line="240" w:lineRule="auto"/>
              <w:jc w:val="center"/>
              <w:rPr>
                <w:rFonts w:ascii="Tahoma" w:hAnsi="Tahoma" w:cs="Tahoma"/>
                <w:b/>
                <w:bCs/>
                <w:color w:val="000000" w:themeColor="text1"/>
              </w:rPr>
            </w:pPr>
          </w:p>
          <w:p w14:paraId="46F397D4" w14:textId="2FC404EF" w:rsidR="00A746B4" w:rsidRPr="006F0FE9" w:rsidRDefault="00A746B4" w:rsidP="00A746B4">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0A146A7F" w14:textId="7A2670D8" w:rsidR="00A746B4" w:rsidRPr="006F0FE9" w:rsidRDefault="00A746B4" w:rsidP="00A746B4">
            <w:pPr>
              <w:spacing w:after="0" w:line="240" w:lineRule="auto"/>
              <w:jc w:val="center"/>
              <w:rPr>
                <w:rFonts w:ascii="Tahoma" w:hAnsi="Tahoma" w:cs="Tahoma"/>
                <w:b/>
                <w:bCs/>
                <w:color w:val="FF0000"/>
              </w:rPr>
            </w:pPr>
            <w:r w:rsidRPr="006F0FE9">
              <w:rPr>
                <w:rFonts w:ascii="Tahoma" w:hAnsi="Tahoma" w:cs="Tahoma"/>
                <w:b/>
                <w:bCs/>
                <w:color w:val="FF0000"/>
              </w:rPr>
              <w:t>18.HAFTA</w:t>
            </w:r>
          </w:p>
          <w:p w14:paraId="4C4652BE" w14:textId="04AE459E" w:rsidR="00A746B4" w:rsidRPr="006F0FE9" w:rsidRDefault="00A746B4" w:rsidP="00A746B4">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12-16 OCAK 2026</w:t>
            </w:r>
          </w:p>
          <w:p w14:paraId="687BD677" w14:textId="0879E284" w:rsidR="00A746B4" w:rsidRPr="006F0FE9" w:rsidRDefault="00A746B4" w:rsidP="00670E3E">
            <w:pPr>
              <w:spacing w:after="0" w:line="240" w:lineRule="auto"/>
              <w:jc w:val="center"/>
              <w:rPr>
                <w:rFonts w:ascii="Tahoma" w:hAnsi="Tahoma" w:cs="Tahoma"/>
                <w:b/>
                <w:bCs/>
                <w:color w:val="000000" w:themeColor="text1"/>
              </w:rPr>
            </w:pPr>
          </w:p>
        </w:tc>
      </w:tr>
      <w:tr w:rsidR="001C1A3C" w:rsidRPr="006F0FE9" w14:paraId="4CC1C28A"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C4BA4B8"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tcPr>
          <w:p w14:paraId="4CFACE1B" w14:textId="49A67304" w:rsidR="001C1A3C" w:rsidRPr="006F0FE9" w:rsidRDefault="001C1A3C" w:rsidP="001C1A3C">
            <w:pPr>
              <w:spacing w:after="0" w:line="240" w:lineRule="auto"/>
              <w:rPr>
                <w:rFonts w:ascii="Tahoma" w:hAnsi="Tahoma" w:cs="Tahoma"/>
                <w:b/>
                <w:bCs/>
                <w:color w:val="000000" w:themeColor="text1"/>
              </w:rPr>
            </w:pPr>
            <w:r w:rsidRPr="001C1A3C">
              <w:rPr>
                <w:rFonts w:ascii="Tahoma" w:hAnsi="Tahoma" w:cs="Tahoma"/>
                <w:b/>
                <w:bCs/>
                <w:color w:val="000000" w:themeColor="text1"/>
              </w:rPr>
              <w:t>Kültürel Miras</w:t>
            </w:r>
          </w:p>
        </w:tc>
      </w:tr>
      <w:tr w:rsidR="001C1A3C" w:rsidRPr="006F0FE9" w14:paraId="51CE687F"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0511514"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tcPr>
          <w:p w14:paraId="01A27E28" w14:textId="77777777" w:rsidR="001C1A3C" w:rsidRPr="006F0FE9" w:rsidRDefault="001C1A3C" w:rsidP="001C1A3C">
            <w:pPr>
              <w:spacing w:after="0" w:line="240" w:lineRule="auto"/>
              <w:rPr>
                <w:rFonts w:ascii="Tahoma" w:hAnsi="Tahoma" w:cs="Tahoma"/>
                <w:color w:val="000000" w:themeColor="text1"/>
              </w:rPr>
            </w:pPr>
          </w:p>
        </w:tc>
      </w:tr>
      <w:tr w:rsidR="001C1A3C" w:rsidRPr="006F0FE9" w14:paraId="15A015F5"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768BB12B"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6818AC8A" w14:textId="77777777" w:rsidR="001C1A3C" w:rsidRPr="006F0FE9" w:rsidRDefault="001C1A3C" w:rsidP="001C1A3C">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1C1A3C" w:rsidRPr="006F0FE9" w14:paraId="4F2E0820"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9771A17"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2930C623" w14:textId="77777777" w:rsidR="001C1A3C" w:rsidRPr="006F0FE9" w:rsidRDefault="001C1A3C" w:rsidP="001C1A3C">
            <w:pPr>
              <w:spacing w:after="0" w:line="240" w:lineRule="auto"/>
              <w:rPr>
                <w:rFonts w:ascii="Tahoma" w:hAnsi="Tahoma" w:cs="Tahoma"/>
                <w:b/>
                <w:bCs/>
                <w:color w:val="000000" w:themeColor="text1"/>
              </w:rPr>
            </w:pPr>
            <w:r w:rsidRPr="006F0FE9">
              <w:rPr>
                <w:rFonts w:ascii="Tahoma" w:hAnsi="Tahoma" w:cs="Tahoma"/>
                <w:b/>
                <w:bCs/>
                <w:color w:val="000000" w:themeColor="text1"/>
              </w:rPr>
              <w:t>G.3.2.2. Kendi (Millî) kültürüne ve diğer kültürlere ait sanat eserlerini karşılaştırır.</w:t>
            </w:r>
          </w:p>
        </w:tc>
      </w:tr>
      <w:tr w:rsidR="001C1A3C" w:rsidRPr="006F0FE9" w14:paraId="2B7EE0A2"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3FAA48B"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31873812"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1C1A3C" w:rsidRPr="006F0FE9" w14:paraId="751ECF5A" w14:textId="77777777" w:rsidTr="00670E3E">
        <w:trPr>
          <w:trHeight w:val="40"/>
        </w:trPr>
        <w:tc>
          <w:tcPr>
            <w:tcW w:w="2820" w:type="dxa"/>
            <w:tcBorders>
              <w:top w:val="nil"/>
              <w:left w:val="single" w:sz="8" w:space="0" w:color="auto"/>
              <w:bottom w:val="nil"/>
              <w:right w:val="single" w:sz="8" w:space="0" w:color="auto"/>
            </w:tcBorders>
            <w:shd w:val="clear" w:color="auto" w:fill="auto"/>
            <w:vAlign w:val="center"/>
            <w:hideMark/>
          </w:tcPr>
          <w:p w14:paraId="3D7C7560"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6AAFCB80"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1C1A3C" w:rsidRPr="006F0FE9" w14:paraId="08818D90" w14:textId="77777777" w:rsidTr="00670E3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A05B871" w14:textId="77777777" w:rsidR="001C1A3C" w:rsidRPr="006F0FE9" w:rsidRDefault="001C1A3C" w:rsidP="001C1A3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1C1A3C" w:rsidRPr="006F0FE9" w14:paraId="3F6AABD1"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D207DDD"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12897C1A"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Müze, sanat galerisi, sanatçı atölyesi, ören yeri vb. yerlere planlı ve programlı ziyaretler yapılır. Bu imkânların bulunmadığı hallerde tıpkı basımlardan, belgesellerden vb. öğretim materyallerinden yararlanılır.</w:t>
            </w:r>
          </w:p>
        </w:tc>
      </w:tr>
      <w:tr w:rsidR="001C1A3C" w:rsidRPr="006F0FE9" w14:paraId="25B4541D" w14:textId="77777777" w:rsidTr="00670E3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A4E3781" w14:textId="77777777" w:rsidR="001C1A3C" w:rsidRPr="006F0FE9" w:rsidRDefault="001C1A3C" w:rsidP="001C1A3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1C1A3C" w:rsidRPr="006F0FE9" w14:paraId="5BA268C5"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20BA6F1"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64102D30"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C1A3C" w:rsidRPr="006F0FE9" w14:paraId="3F187528"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09A41B6"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38D7850F"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w:t>
            </w:r>
          </w:p>
        </w:tc>
      </w:tr>
      <w:tr w:rsidR="001C1A3C" w:rsidRPr="006F0FE9" w14:paraId="7DFDD5B7" w14:textId="77777777" w:rsidTr="00670E3E">
        <w:trPr>
          <w:trHeight w:val="40"/>
        </w:trPr>
        <w:tc>
          <w:tcPr>
            <w:tcW w:w="2820" w:type="dxa"/>
            <w:tcBorders>
              <w:top w:val="nil"/>
              <w:left w:val="nil"/>
              <w:bottom w:val="nil"/>
              <w:right w:val="nil"/>
            </w:tcBorders>
            <w:shd w:val="clear" w:color="auto" w:fill="auto"/>
            <w:vAlign w:val="center"/>
            <w:hideMark/>
          </w:tcPr>
          <w:p w14:paraId="28534345"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w:t>
            </w:r>
          </w:p>
        </w:tc>
        <w:tc>
          <w:tcPr>
            <w:tcW w:w="7640" w:type="dxa"/>
            <w:tcBorders>
              <w:top w:val="nil"/>
              <w:left w:val="nil"/>
              <w:bottom w:val="nil"/>
              <w:right w:val="nil"/>
            </w:tcBorders>
            <w:shd w:val="clear" w:color="auto" w:fill="auto"/>
            <w:vAlign w:val="bottom"/>
            <w:hideMark/>
          </w:tcPr>
          <w:p w14:paraId="1D486956" w14:textId="30F2A64C" w:rsidR="001C1A3C" w:rsidRPr="006F0FE9" w:rsidRDefault="001C1A3C" w:rsidP="001C1A3C">
            <w:pPr>
              <w:spacing w:after="0" w:line="240" w:lineRule="auto"/>
              <w:rPr>
                <w:rFonts w:ascii="Tahoma" w:hAnsi="Tahoma" w:cs="Tahoma"/>
                <w:color w:val="000000" w:themeColor="text1"/>
              </w:rPr>
            </w:pPr>
            <w:r w:rsidRPr="006F0FE9">
              <w:rPr>
                <w:rFonts w:ascii="Tahoma" w:hAnsi="Tahoma" w:cs="Tahoma"/>
                <w:noProof/>
                <w:color w:val="000000" w:themeColor="text1"/>
                <w:lang w:eastAsia="tr-TR"/>
              </w:rPr>
              <mc:AlternateContent>
                <mc:Choice Requires="wpg">
                  <w:drawing>
                    <wp:anchor distT="0" distB="0" distL="114300" distR="114300" simplePos="0" relativeHeight="251738112" behindDoc="0" locked="0" layoutInCell="1" allowOverlap="1" wp14:anchorId="595A13BC" wp14:editId="0E8B575F">
                      <wp:simplePos x="0" y="0"/>
                      <wp:positionH relativeFrom="column">
                        <wp:posOffset>-1515110</wp:posOffset>
                      </wp:positionH>
                      <wp:positionV relativeFrom="paragraph">
                        <wp:posOffset>178435</wp:posOffset>
                      </wp:positionV>
                      <wp:extent cx="6004560" cy="1668780"/>
                      <wp:effectExtent l="0" t="0" r="0" b="0"/>
                      <wp:wrapNone/>
                      <wp:docPr id="84" name="Grup 84"/>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85"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6514DDB6" w14:textId="77777777" w:rsidR="001C1A3C" w:rsidRDefault="001C1A3C" w:rsidP="0075555B">
                                    <w:pPr>
                                      <w:jc w:val="center"/>
                                      <w:rPr>
                                        <w:rFonts w:ascii="Tahoma" w:hAnsi="Tahoma" w:cs="Tahoma"/>
                                      </w:rPr>
                                    </w:pPr>
                                    <w:r>
                                      <w:rPr>
                                        <w:rFonts w:ascii="Tahoma" w:hAnsi="Tahoma" w:cs="Tahoma"/>
                                      </w:rPr>
                                      <w:t>........................</w:t>
                                    </w:r>
                                  </w:p>
                                  <w:p w14:paraId="6C8A77CA" w14:textId="77777777" w:rsidR="001C1A3C" w:rsidRPr="005F6F7A" w:rsidRDefault="001C1A3C" w:rsidP="0075555B">
                                    <w:pPr>
                                      <w:jc w:val="center"/>
                                      <w:rPr>
                                        <w:rFonts w:ascii="Tahoma" w:hAnsi="Tahoma" w:cs="Tahoma"/>
                                      </w:rPr>
                                    </w:pPr>
                                    <w:r>
                                      <w:rPr>
                                        <w:rFonts w:ascii="Tahoma" w:hAnsi="Tahoma" w:cs="Tahoma"/>
                                      </w:rPr>
                                      <w:t>Okul Müdürü</w:t>
                                    </w:r>
                                  </w:p>
                                  <w:p w14:paraId="17227712" w14:textId="77777777" w:rsidR="001C1A3C" w:rsidRDefault="001C1A3C" w:rsidP="0075555B">
                                    <w:pPr>
                                      <w:jc w:val="center"/>
                                    </w:pPr>
                                  </w:p>
                                </w:txbxContent>
                              </wps:txbx>
                              <wps:bodyPr rot="0" vert="horz" wrap="square" lIns="91440" tIns="45720" rIns="91440" bIns="45720" anchor="t" anchorCtr="0" upright="1">
                                <a:noAutofit/>
                              </wps:bodyPr>
                            </wps:wsp>
                            <wps:wsp>
                              <wps:cNvPr id="86" name="Rectangle 2"/>
                              <wps:cNvSpPr>
                                <a:spLocks noChangeArrowheads="1"/>
                              </wps:cNvSpPr>
                              <wps:spPr bwMode="auto">
                                <a:xfrm>
                                  <a:off x="0" y="0"/>
                                  <a:ext cx="1440180" cy="914400"/>
                                </a:xfrm>
                                <a:prstGeom prst="rect">
                                  <a:avLst/>
                                </a:prstGeom>
                                <a:noFill/>
                                <a:ln w="9525">
                                  <a:noFill/>
                                  <a:miter lim="800000"/>
                                  <a:headEnd/>
                                  <a:tailEnd/>
                                </a:ln>
                              </wps:spPr>
                              <wps:txbx>
                                <w:txbxContent>
                                  <w:p w14:paraId="21D5B889" w14:textId="77777777" w:rsidR="001C1A3C" w:rsidRDefault="001C1A3C" w:rsidP="0075555B">
                                    <w:pPr>
                                      <w:jc w:val="center"/>
                                    </w:pPr>
                                    <w:r>
                                      <w:rPr>
                                        <w:noProof/>
                                        <w:lang w:eastAsia="tr-TR"/>
                                      </w:rPr>
                                      <w:drawing>
                                        <wp:inline distT="0" distB="0" distL="0" distR="0" wp14:anchorId="0930CB4D" wp14:editId="2FF3F6C1">
                                          <wp:extent cx="1248410" cy="446405"/>
                                          <wp:effectExtent l="0" t="0" r="8890" b="0"/>
                                          <wp:docPr id="187" name="Resim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87"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3D4E2347" w14:textId="77777777" w:rsidR="001C1A3C" w:rsidRDefault="001C1A3C" w:rsidP="0075555B">
                                    <w:pPr>
                                      <w:jc w:val="center"/>
                                      <w:rPr>
                                        <w:rFonts w:ascii="Tahoma" w:hAnsi="Tahoma" w:cs="Tahoma"/>
                                      </w:rPr>
                                    </w:pPr>
                                    <w:r>
                                      <w:rPr>
                                        <w:rFonts w:ascii="Tahoma" w:hAnsi="Tahoma" w:cs="Tahoma"/>
                                      </w:rPr>
                                      <w:t>Mustafa KABUL</w:t>
                                    </w:r>
                                  </w:p>
                                  <w:p w14:paraId="79AC3A79" w14:textId="77777777" w:rsidR="001C1A3C" w:rsidRPr="005F6F7A" w:rsidRDefault="001C1A3C" w:rsidP="0075555B">
                                    <w:pPr>
                                      <w:jc w:val="center"/>
                                      <w:rPr>
                                        <w:rFonts w:ascii="Tahoma" w:hAnsi="Tahoma" w:cs="Tahoma"/>
                                      </w:rPr>
                                    </w:pPr>
                                    <w:r>
                                      <w:rPr>
                                        <w:rFonts w:ascii="Tahoma" w:hAnsi="Tahoma" w:cs="Tahoma"/>
                                      </w:rPr>
                                      <w:t>Sınıf Öğretmeni</w:t>
                                    </w:r>
                                  </w:p>
                                  <w:p w14:paraId="5F4C326F" w14:textId="77777777" w:rsidR="001C1A3C" w:rsidRDefault="001C1A3C" w:rsidP="0075555B">
                                    <w:pPr>
                                      <w:jc w:val="cente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95A13BC" id="Grup 84" o:spid="_x0000_s1094" style="position:absolute;margin-left:-119.3pt;margin-top:14.05pt;width:472.8pt;height:131.4pt;z-index:251738112;mso-width-relative:margin;mso-height-relative:margin"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">
                      <v:rect id="Rectangle 2" o:spid="_x0000_s1095"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" filled="f" stroked="f">
                        <v:textbox>
                          <w:txbxContent>
                            <w:p w14:paraId="6514DDB6" w14:textId="77777777" w:rsidR="001C1A3C" w:rsidRDefault="001C1A3C" w:rsidP="0075555B">
                              <w:pPr>
                                <w:jc w:val="center"/>
                                <w:rPr>
                                  <w:rFonts w:ascii="Tahoma" w:hAnsi="Tahoma" w:cs="Tahoma"/>
                                </w:rPr>
                              </w:pPr>
                              <w:r>
                                <w:rPr>
                                  <w:rFonts w:ascii="Tahoma" w:hAnsi="Tahoma" w:cs="Tahoma"/>
                                </w:rPr>
                                <w:t>........................</w:t>
                              </w:r>
                            </w:p>
                            <w:p w14:paraId="6C8A77CA" w14:textId="77777777" w:rsidR="001C1A3C" w:rsidRPr="005F6F7A" w:rsidRDefault="001C1A3C" w:rsidP="0075555B">
                              <w:pPr>
                                <w:jc w:val="center"/>
                                <w:rPr>
                                  <w:rFonts w:ascii="Tahoma" w:hAnsi="Tahoma" w:cs="Tahoma"/>
                                </w:rPr>
                              </w:pPr>
                              <w:r>
                                <w:rPr>
                                  <w:rFonts w:ascii="Tahoma" w:hAnsi="Tahoma" w:cs="Tahoma"/>
                                </w:rPr>
                                <w:t>Okul Müdürü</w:t>
                              </w:r>
                            </w:p>
                            <w:p w14:paraId="17227712" w14:textId="77777777" w:rsidR="001C1A3C" w:rsidRDefault="001C1A3C" w:rsidP="0075555B">
                              <w:pPr>
                                <w:jc w:val="center"/>
                              </w:pPr>
                            </w:p>
                          </w:txbxContent>
                        </v:textbox>
                      </v:rect>
                      <v:rect id="Rectangle 2" o:spid="_x0000_s1096"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" filled="f" stroked="f">
                        <v:textbox>
                          <w:txbxContent>
                            <w:p w14:paraId="21D5B889" w14:textId="77777777" w:rsidR="001C1A3C" w:rsidRDefault="001C1A3C" w:rsidP="0075555B">
                              <w:pPr>
                                <w:jc w:val="center"/>
                              </w:pPr>
                              <w:r>
                                <w:rPr>
                                  <w:noProof/>
                                  <w:lang w:eastAsia="tr-TR"/>
                                </w:rPr>
                                <w:drawing>
                                  <wp:inline distT="0" distB="0" distL="0" distR="0" wp14:anchorId="0930CB4D" wp14:editId="2FF3F6C1">
                                    <wp:extent cx="1248410" cy="446405"/>
                                    <wp:effectExtent l="0" t="0" r="8890" b="0"/>
                                    <wp:docPr id="187" name="Resim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097"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" filled="f" stroked="f">
                        <v:textbox>
                          <w:txbxContent>
                            <w:p w14:paraId="3D4E2347" w14:textId="77777777" w:rsidR="001C1A3C" w:rsidRDefault="001C1A3C" w:rsidP="0075555B">
                              <w:pPr>
                                <w:jc w:val="center"/>
                                <w:rPr>
                                  <w:rFonts w:ascii="Tahoma" w:hAnsi="Tahoma" w:cs="Tahoma"/>
                                </w:rPr>
                              </w:pPr>
                              <w:r>
                                <w:rPr>
                                  <w:rFonts w:ascii="Tahoma" w:hAnsi="Tahoma" w:cs="Tahoma"/>
                                </w:rPr>
                                <w:t>Mustafa KABUL</w:t>
                              </w:r>
                            </w:p>
                            <w:p w14:paraId="79AC3A79" w14:textId="77777777" w:rsidR="001C1A3C" w:rsidRPr="005F6F7A" w:rsidRDefault="001C1A3C" w:rsidP="0075555B">
                              <w:pPr>
                                <w:jc w:val="center"/>
                                <w:rPr>
                                  <w:rFonts w:ascii="Tahoma" w:hAnsi="Tahoma" w:cs="Tahoma"/>
                                </w:rPr>
                              </w:pPr>
                              <w:r>
                                <w:rPr>
                                  <w:rFonts w:ascii="Tahoma" w:hAnsi="Tahoma" w:cs="Tahoma"/>
                                </w:rPr>
                                <w:t>Sınıf Öğretmeni</w:t>
                              </w:r>
                            </w:p>
                            <w:p w14:paraId="5F4C326F" w14:textId="77777777" w:rsidR="001C1A3C" w:rsidRDefault="001C1A3C" w:rsidP="0075555B">
                              <w:pPr>
                                <w:jc w:val="center"/>
                              </w:pPr>
                            </w:p>
                          </w:txbxContent>
                        </v:textbox>
                      </v:rect>
                    </v:group>
                  </w:pict>
                </mc:Fallback>
              </mc:AlternateContent>
            </w:r>
          </w:p>
        </w:tc>
      </w:tr>
    </w:tbl>
    <w:p w14:paraId="4A7ECB7A" w14:textId="18E6BFBA" w:rsidR="00A746B4" w:rsidRPr="006F0FE9" w:rsidRDefault="00A746B4">
      <w:pPr>
        <w:rPr>
          <w:rFonts w:ascii="Tahoma" w:hAnsi="Tahoma" w:cs="Tahoma"/>
        </w:rPr>
      </w:pPr>
    </w:p>
    <w:p w14:paraId="22B8351F" w14:textId="22BCF7A0" w:rsidR="00A746B4" w:rsidRPr="006F0FE9" w:rsidRDefault="00A746B4">
      <w:pPr>
        <w:rPr>
          <w:rFonts w:ascii="Tahoma" w:hAnsi="Tahoma" w:cs="Tahoma"/>
        </w:rPr>
      </w:pPr>
    </w:p>
    <w:p w14:paraId="51E6A6B5" w14:textId="0BA81A73" w:rsidR="00A746B4" w:rsidRPr="006F0FE9" w:rsidRDefault="00A746B4">
      <w:pPr>
        <w:rPr>
          <w:rFonts w:ascii="Tahoma" w:hAnsi="Tahoma" w:cs="Tahoma"/>
        </w:rPr>
      </w:pPr>
    </w:p>
    <w:p w14:paraId="5B42017D" w14:textId="0378160D" w:rsidR="00A746B4" w:rsidRPr="006F0FE9" w:rsidRDefault="00A746B4">
      <w:pPr>
        <w:rPr>
          <w:rFonts w:ascii="Tahoma" w:hAnsi="Tahoma" w:cs="Tahoma"/>
        </w:rPr>
      </w:pPr>
    </w:p>
    <w:p w14:paraId="4F976683" w14:textId="7E448DFF" w:rsidR="00A746B4" w:rsidRPr="006F0FE9" w:rsidRDefault="00A746B4">
      <w:pPr>
        <w:rPr>
          <w:rFonts w:ascii="Tahoma" w:hAnsi="Tahoma" w:cs="Tahoma"/>
        </w:rPr>
      </w:pPr>
    </w:p>
    <w:p w14:paraId="27086ABF" w14:textId="1840661E" w:rsidR="00A746B4" w:rsidRDefault="00A746B4">
      <w:pPr>
        <w:rPr>
          <w:rFonts w:ascii="Tahoma" w:hAnsi="Tahoma" w:cs="Tahoma"/>
        </w:rPr>
      </w:pPr>
    </w:p>
    <w:p w14:paraId="799A4145" w14:textId="2DC6F2FF" w:rsidR="006F0FE9" w:rsidRDefault="006F0FE9">
      <w:pPr>
        <w:rPr>
          <w:rFonts w:ascii="Tahoma" w:hAnsi="Tahoma" w:cs="Tahoma"/>
        </w:rPr>
      </w:pPr>
    </w:p>
    <w:sectPr w:rsid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0E61"/>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255</Words>
  <Characters>1458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